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32A4205D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923BB8">
        <w:rPr>
          <w:rFonts w:cstheme="minorHAnsi"/>
          <w:szCs w:val="18"/>
        </w:rPr>
        <w:t>4</w:t>
      </w:r>
      <w:r w:rsidR="005E6DAB" w:rsidRPr="008B5521">
        <w:rPr>
          <w:rFonts w:cstheme="minorHAnsi"/>
          <w:szCs w:val="18"/>
        </w:rPr>
        <w:t xml:space="preserve"> </w:t>
      </w:r>
      <w:r w:rsidR="00923BB8">
        <w:rPr>
          <w:rFonts w:cstheme="minorHAnsi"/>
          <w:bCs/>
          <w:szCs w:val="18"/>
        </w:rPr>
        <w:t>Výzvy</w:t>
      </w:r>
    </w:p>
    <w:p w14:paraId="164DA97C" w14:textId="77777777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80" w14:textId="77777777" w:rsidR="0022127F" w:rsidRDefault="0022127F" w:rsidP="00D33D99">
      <w:pPr>
        <w:widowControl w:val="0"/>
        <w:spacing w:before="240"/>
        <w:rPr>
          <w:rFonts w:cstheme="minorHAnsi"/>
          <w:szCs w:val="18"/>
        </w:rPr>
      </w:pPr>
      <w:r w:rsidRPr="00923BB8">
        <w:rPr>
          <w:rFonts w:cstheme="minorHAnsi"/>
          <w:szCs w:val="18"/>
        </w:rPr>
        <w:t>uzavřená analogicky k ustanovení § 131 zákona č. 134/2016 Sb., o zadávání veřejných zakázek, ve znění pozdějších předpisů (dále jen „</w:t>
      </w:r>
      <w:r w:rsidRPr="00923BB8">
        <w:rPr>
          <w:rStyle w:val="Kurzvatun0"/>
        </w:rPr>
        <w:t>zákon</w:t>
      </w:r>
      <w:r w:rsidRPr="00923BB8">
        <w:rPr>
          <w:rFonts w:cstheme="minorHAnsi"/>
          <w:szCs w:val="18"/>
        </w:rPr>
        <w:t>“), dle ustanovení § 2079 a násl. zákona č. 89/2012 Sb., občanský zákoník, ve znění pozdějších předpisů (dále jen „</w:t>
      </w:r>
      <w:r w:rsidRPr="00923BB8">
        <w:rPr>
          <w:rStyle w:val="Kurzvatun0"/>
        </w:rPr>
        <w:t>občanský zákoník</w:t>
      </w:r>
      <w:r w:rsidRPr="00923BB8">
        <w:rPr>
          <w:rFonts w:cstheme="minorHAnsi"/>
          <w:szCs w:val="18"/>
        </w:rPr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54C35743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923BB8" w:rsidRPr="00923BB8">
        <w:t xml:space="preserve">Ing. Tomášem </w:t>
      </w:r>
      <w:proofErr w:type="spellStart"/>
      <w:r w:rsidR="00923BB8" w:rsidRPr="00923BB8">
        <w:t>Čočkem</w:t>
      </w:r>
      <w:proofErr w:type="spellEnd"/>
      <w:r w:rsidR="00923BB8" w:rsidRPr="00923BB8">
        <w:t>, Ph.D., náměstkem GŘ pro ekonomiku</w:t>
      </w:r>
      <w:r w:rsidRPr="008B5521">
        <w:t xml:space="preserve">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04DCC4A3" w14:textId="77777777" w:rsidR="00923BB8" w:rsidRDefault="00923BB8" w:rsidP="00EE5AE6"/>
    <w:p w14:paraId="164DA99F" w14:textId="64F778A8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5336502A" w:rsidR="000C4186" w:rsidRPr="008B5521" w:rsidRDefault="000B560C" w:rsidP="00EE5AE6">
      <w:pPr>
        <w:pStyle w:val="Preambule"/>
      </w:pPr>
      <w:r w:rsidRPr="00923BB8">
        <w:t xml:space="preserve">Tato </w:t>
      </w:r>
      <w:r w:rsidR="007A1D6A" w:rsidRPr="00923BB8">
        <w:t xml:space="preserve">Rámcová </w:t>
      </w:r>
      <w:r w:rsidRPr="00923BB8">
        <w:t xml:space="preserve">dohoda je uzavřena na základě výsledků </w:t>
      </w:r>
      <w:r w:rsidR="0030101F" w:rsidRPr="00923BB8">
        <w:t>výběrového</w:t>
      </w:r>
      <w:r w:rsidRPr="00923BB8">
        <w:t xml:space="preserve"> řízení </w:t>
      </w:r>
      <w:r w:rsidR="000A53AE" w:rsidRPr="00923BB8">
        <w:t xml:space="preserve">na uzavření </w:t>
      </w:r>
      <w:r w:rsidR="007A1D6A" w:rsidRPr="00923BB8">
        <w:t xml:space="preserve">Rámcové </w:t>
      </w:r>
      <w:r w:rsidR="000A53AE" w:rsidRPr="00923BB8">
        <w:t>dohody odpovídající</w:t>
      </w:r>
      <w:r w:rsidR="00E01062" w:rsidRPr="00923BB8">
        <w:t xml:space="preserve"> </w:t>
      </w:r>
      <w:r w:rsidR="00923BB8" w:rsidRPr="00923BB8">
        <w:t>v</w:t>
      </w:r>
      <w:r w:rsidR="0030101F" w:rsidRPr="00923BB8">
        <w:t>ýběrovému</w:t>
      </w:r>
      <w:r w:rsidR="000A53AE" w:rsidRPr="00923BB8">
        <w:t xml:space="preserve"> řízení na veřejnou </w:t>
      </w:r>
      <w:r w:rsidRPr="00923BB8">
        <w:t>zakázk</w:t>
      </w:r>
      <w:r w:rsidR="000A53AE" w:rsidRPr="00923BB8">
        <w:t>u</w:t>
      </w:r>
      <w:r w:rsidRPr="00923BB8">
        <w:t xml:space="preserve"> malého rozsahu na dodávky</w:t>
      </w:r>
      <w:r w:rsidR="00030FD1" w:rsidRPr="00923BB8">
        <w:t xml:space="preserve"> </w:t>
      </w:r>
      <w:r w:rsidRPr="00923BB8">
        <w:t>s názvem</w:t>
      </w:r>
      <w:r w:rsidRPr="008B5521">
        <w:t xml:space="preserve"> </w:t>
      </w:r>
      <w:r w:rsidR="00923BB8" w:rsidRPr="00923BB8">
        <w:t>Dodání a pokládka koberců pro potřeby SŽ</w:t>
      </w:r>
      <w:r w:rsidRPr="008B5521">
        <w:t xml:space="preserve">, č.j. </w:t>
      </w:r>
      <w:r w:rsidR="00120406" w:rsidRPr="00120406">
        <w:t>81850/2025-SŽ-GŘ-O25</w:t>
      </w:r>
      <w:r w:rsidRPr="008B5521">
        <w:t xml:space="preserve"> (dále jen</w:t>
      </w:r>
      <w:r w:rsidR="00923BB8">
        <w:t xml:space="preserve"> </w:t>
      </w:r>
      <w:r w:rsidR="0030101F" w:rsidRPr="00923BB8">
        <w:t>„</w:t>
      </w:r>
      <w:r w:rsidR="00A82C34" w:rsidRPr="00923BB8">
        <w:rPr>
          <w:rStyle w:val="Kurzvatun0"/>
        </w:rPr>
        <w:t>V</w:t>
      </w:r>
      <w:r w:rsidR="0030101F" w:rsidRPr="00923BB8">
        <w:rPr>
          <w:rStyle w:val="Kurzvatun0"/>
        </w:rPr>
        <w:t>ýběrové řízení</w:t>
      </w:r>
      <w:r w:rsidR="0030101F" w:rsidRPr="00923BB8">
        <w:t>“</w:t>
      </w:r>
      <w:r w:rsidRPr="00923BB8">
        <w:t xml:space="preserve">). Jednotlivá ustanovení této </w:t>
      </w:r>
      <w:r w:rsidR="00881560" w:rsidRPr="00923BB8">
        <w:t xml:space="preserve">Rámcové </w:t>
      </w:r>
      <w:r w:rsidRPr="00923BB8">
        <w:t>dohody tak budou vykládána v souladu se</w:t>
      </w:r>
      <w:r w:rsidRPr="008B5521">
        <w:t xml:space="preserve"> zadávacími </w:t>
      </w:r>
      <w:r w:rsidRPr="00923BB8">
        <w:lastRenderedPageBreak/>
        <w:t xml:space="preserve">podmínkami </w:t>
      </w:r>
      <w:r w:rsidR="00A82C34" w:rsidRPr="00923BB8">
        <w:t>V</w:t>
      </w:r>
      <w:r w:rsidR="0030101F" w:rsidRPr="00923BB8">
        <w:t>ýběrového</w:t>
      </w:r>
      <w:r w:rsidR="000A53AE" w:rsidRPr="00923BB8">
        <w:t xml:space="preserve"> řízen</w:t>
      </w:r>
      <w:r w:rsidR="009801AE" w:rsidRPr="00923BB8">
        <w:t>í</w:t>
      </w:r>
      <w:r w:rsidRPr="00923BB8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6E3A0FD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120406">
        <w:t xml:space="preserve">Předmětem dílčích veřejných zakázek bude dodávka zboží uvedeného </w:t>
      </w:r>
      <w:r w:rsidR="001B06B7" w:rsidRPr="00120406">
        <w:t>v příloze</w:t>
      </w:r>
      <w:r w:rsidRPr="00120406">
        <w:rPr>
          <w:lang w:eastAsia="cs-CZ"/>
        </w:rPr>
        <w:t xml:space="preserve"> č. </w:t>
      </w:r>
      <w:r w:rsidR="007465F2" w:rsidRPr="00120406">
        <w:rPr>
          <w:lang w:eastAsia="cs-CZ"/>
        </w:rPr>
        <w:t>2</w:t>
      </w:r>
      <w:r w:rsidR="006A4A0B" w:rsidRPr="00120406">
        <w:rPr>
          <w:lang w:eastAsia="cs-CZ"/>
        </w:rPr>
        <w:t xml:space="preserve"> </w:t>
      </w:r>
      <w:r w:rsidRPr="00120406">
        <w:rPr>
          <w:lang w:eastAsia="cs-CZ"/>
        </w:rPr>
        <w:t>této</w:t>
      </w:r>
      <w:r w:rsidRPr="008B5521">
        <w:rPr>
          <w:lang w:eastAsia="cs-CZ"/>
        </w:rPr>
        <w:t xml:space="preserve">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35B64" w:rsidRDefault="00893290" w:rsidP="00EE5AE6">
      <w:pPr>
        <w:pStyle w:val="aodst0"/>
      </w:pPr>
      <w:r w:rsidRPr="00835B64">
        <w:t xml:space="preserve">kontaktní osobu </w:t>
      </w:r>
      <w:r w:rsidR="00D608AA" w:rsidRPr="00835B64">
        <w:t>Kupujícího</w:t>
      </w:r>
      <w:r w:rsidRPr="00835B64">
        <w:t>,</w:t>
      </w:r>
    </w:p>
    <w:p w14:paraId="164DA9AF" w14:textId="77777777" w:rsidR="00893290" w:rsidRPr="00835B64" w:rsidRDefault="00893290" w:rsidP="00EE5AE6">
      <w:pPr>
        <w:pStyle w:val="aodst0"/>
      </w:pPr>
      <w:r w:rsidRPr="00835B64">
        <w:t xml:space="preserve">cenu za plnění dílčí smlouvy vypočtenou dle jednotkových cen v příloze č. </w:t>
      </w:r>
      <w:r w:rsidR="007465F2" w:rsidRPr="00835B64">
        <w:t xml:space="preserve">3 </w:t>
      </w:r>
      <w:r w:rsidRPr="00835B64">
        <w:t xml:space="preserve">této </w:t>
      </w:r>
      <w:r w:rsidR="00881560" w:rsidRPr="00835B64">
        <w:t>Rámcové</w:t>
      </w:r>
      <w:r w:rsidRPr="00835B64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4ECE60BE" w:rsidR="00D702F8" w:rsidRDefault="00D702F8" w:rsidP="00D702F8">
      <w:pPr>
        <w:pStyle w:val="1odstavec"/>
      </w:pPr>
      <w:r w:rsidRPr="008B5521">
        <w:t xml:space="preserve">Prodávající je povinen na objednávku Kupujícího reagovat písemně na emailovou adresu Kupujícího uvedenou v odstavci 2 tohoto článku nejpozději do </w:t>
      </w:r>
      <w:r w:rsidR="00923BB8">
        <w:t>3</w:t>
      </w:r>
      <w:r w:rsidRPr="008B5521">
        <w:t xml:space="preserve"> pracovních dnů od jejího </w:t>
      </w:r>
      <w:r w:rsidRPr="008B5521">
        <w:lastRenderedPageBreak/>
        <w:t>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6645BAAE" w14:textId="28B3164C" w:rsidR="009F69B6" w:rsidRPr="00CF5912" w:rsidRDefault="00630788" w:rsidP="00CF5912">
      <w:pPr>
        <w:pStyle w:val="1odstavec"/>
        <w:rPr>
          <w:i/>
          <w:iCs/>
        </w:rPr>
      </w:pPr>
      <w:r w:rsidRPr="00CF5912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F5912">
        <w:t>ust</w:t>
      </w:r>
      <w:proofErr w:type="spellEnd"/>
      <w:r w:rsidRPr="00CF5912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CF5912">
        <w:t>ž</w:t>
      </w:r>
      <w:r w:rsidRPr="00CF5912">
        <w:t xml:space="preserve"> </w:t>
      </w:r>
      <w:r w:rsidR="00AB3887" w:rsidRPr="00CF5912">
        <w:t>4</w:t>
      </w:r>
      <w:r w:rsidRPr="00CF5912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  <w:r w:rsidR="00154E14" w:rsidRPr="00154E14">
        <w:t>Poruší-li Prodávající povinnost uzavřít dílčí smlouvu dle tohoto článku, je Prodávající povinen uhradit Kupujícímu smluvní pokutu ve výši 5 % z ceny za plnění budoucí dílčí smlouvy, kterou Prodávající v rozporu se svou povinností po výzvě Kupujícího neuzavřel.</w:t>
      </w: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2AB5ED00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</w:t>
      </w:r>
      <w:r w:rsidRPr="00835B64">
        <w:rPr>
          <w:rFonts w:eastAsiaTheme="majorEastAsia"/>
          <w:bCs/>
        </w:rPr>
        <w:t xml:space="preserve">dobu </w:t>
      </w:r>
      <w:r w:rsidR="00923BB8" w:rsidRPr="00CF5912">
        <w:rPr>
          <w:rFonts w:eastAsiaTheme="majorEastAsia"/>
          <w:bCs/>
        </w:rPr>
        <w:t>48</w:t>
      </w:r>
      <w:r w:rsidRPr="00CF5912">
        <w:rPr>
          <w:rFonts w:eastAsiaTheme="majorEastAsia"/>
          <w:bCs/>
        </w:rPr>
        <w:t xml:space="preserve"> měsíců od nabytí její účinnosti</w:t>
      </w:r>
      <w:r w:rsidRPr="00835B64">
        <w:rPr>
          <w:rFonts w:eastAsiaTheme="majorEastAsia"/>
          <w:bCs/>
        </w:rPr>
        <w:t xml:space="preserve">, </w:t>
      </w:r>
      <w:r w:rsidRPr="00835B64">
        <w:t xml:space="preserve">anebo do doby uzavření dílčí smlouvy, na </w:t>
      </w:r>
      <w:proofErr w:type="gramStart"/>
      <w:r w:rsidRPr="00835B64">
        <w:t>základě</w:t>
      </w:r>
      <w:proofErr w:type="gramEnd"/>
      <w:r w:rsidRPr="00835B64">
        <w:t xml:space="preserve"> které dojde k</w:t>
      </w:r>
      <w:r w:rsidR="000D441F" w:rsidRPr="00835B64">
        <w:t> </w:t>
      </w:r>
      <w:r w:rsidRPr="00835B64">
        <w:t xml:space="preserve">objednání zboží dle této </w:t>
      </w:r>
      <w:r w:rsidR="00881560" w:rsidRPr="00835B64">
        <w:t>Rámcové</w:t>
      </w:r>
      <w:r w:rsidRPr="00835B64">
        <w:t xml:space="preserve"> dohody (v součtu všech dílčích smluv) v</w:t>
      </w:r>
      <w:r w:rsidR="000D441F" w:rsidRPr="00835B64">
        <w:t> </w:t>
      </w:r>
      <w:r w:rsidRPr="00835B64">
        <w:t xml:space="preserve">částce převyšující </w:t>
      </w:r>
      <w:r w:rsidR="00923BB8" w:rsidRPr="00CF5912">
        <w:t>1 980 000</w:t>
      </w:r>
      <w:r w:rsidRPr="00CF5912">
        <w:t>,- Kč</w:t>
      </w:r>
      <w:r w:rsidRPr="00CF5912">
        <w:rPr>
          <w:b/>
        </w:rPr>
        <w:t xml:space="preserve"> </w:t>
      </w:r>
      <w:r w:rsidRPr="00CF5912">
        <w:t>bez DPH</w:t>
      </w:r>
      <w:r w:rsidRPr="00835B64">
        <w:t>. V</w:t>
      </w:r>
      <w:r w:rsidR="000D441F">
        <w:t> </w:t>
      </w:r>
      <w:r w:rsidRPr="00D33D99">
        <w:t>případě,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přesahující částku </w:t>
      </w:r>
      <w:r w:rsidR="00923BB8" w:rsidRPr="00CF5912">
        <w:t>2 000 000</w:t>
      </w:r>
      <w:r w:rsidRPr="00CF5912">
        <w:t>,- Kč</w:t>
      </w:r>
      <w:r w:rsidRPr="00CF5912">
        <w:rPr>
          <w:b/>
        </w:rPr>
        <w:t xml:space="preserve"> </w:t>
      </w:r>
      <w:r w:rsidRPr="00CF5912">
        <w:t>bez DPH</w:t>
      </w:r>
      <w:r w:rsidRPr="00CF5912">
        <w:rPr>
          <w:rFonts w:eastAsiaTheme="majorEastAsia"/>
          <w:bCs/>
        </w:rPr>
        <w:t>.</w:t>
      </w:r>
    </w:p>
    <w:p w14:paraId="164DA9BA" w14:textId="034D91D7" w:rsidR="00062B10" w:rsidRPr="00835B64" w:rsidRDefault="00D608AA" w:rsidP="00E003B8">
      <w:pPr>
        <w:pStyle w:val="1odstavec"/>
        <w:numPr>
          <w:ilvl w:val="0"/>
          <w:numId w:val="48"/>
        </w:numPr>
      </w:pPr>
      <w:r w:rsidRPr="00CF5912">
        <w:t>Míst</w:t>
      </w:r>
      <w:r w:rsidR="00474AD3" w:rsidRPr="00CF5912">
        <w:t>o</w:t>
      </w:r>
      <w:r w:rsidRPr="00CF5912">
        <w:t xml:space="preserve"> plnění dílčích smluv je </w:t>
      </w:r>
      <w:r w:rsidR="00923BB8" w:rsidRPr="00CF5912">
        <w:t>Praha, konkrétní místo plnění bude</w:t>
      </w:r>
      <w:r w:rsidRPr="00CF5912">
        <w:t xml:space="preserve"> uvedeno v</w:t>
      </w:r>
      <w:r w:rsidR="000D441F" w:rsidRPr="00CF5912">
        <w:t> </w:t>
      </w:r>
      <w:r w:rsidRPr="00CF5912">
        <w:t xml:space="preserve">dílčí smlouvě. </w:t>
      </w:r>
      <w:r w:rsidR="00062B10" w:rsidRPr="00CF5912">
        <w:rPr>
          <w:rFonts w:eastAsiaTheme="majorEastAsia"/>
          <w:bCs/>
        </w:rPr>
        <w:t>Dopravu požadovaného zboží do místa plnění zajišťuje Prodávající.</w:t>
      </w:r>
      <w:r w:rsidR="00062B10" w:rsidRPr="00835B64">
        <w:t xml:space="preserve"> </w:t>
      </w:r>
    </w:p>
    <w:p w14:paraId="164DA9BB" w14:textId="266DE16F" w:rsidR="00D034CB" w:rsidRPr="008B5521" w:rsidRDefault="00D034CB" w:rsidP="00EE5AE6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</w:p>
    <w:p w14:paraId="164DA9BC" w14:textId="6038EF0C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923BB8">
        <w:t>do 3 dnů</w:t>
      </w:r>
      <w:r w:rsidRPr="008B5521">
        <w:t xml:space="preserve"> 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3420B744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164DA9BE" w14:textId="57322B91" w:rsidR="00062B10" w:rsidRPr="008B5521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 xml:space="preserve">dílčí smlouvě </w:t>
      </w:r>
      <w:r w:rsidR="00D608AA" w:rsidRPr="00120406">
        <w:t>jako „kontaktní osoba</w:t>
      </w:r>
      <w:r w:rsidRPr="00120406">
        <w:t>“ o datu a době dodání zboží (v pracovní dny v</w:t>
      </w:r>
      <w:r w:rsidR="000D441F" w:rsidRPr="00120406">
        <w:t> </w:t>
      </w:r>
      <w:r w:rsidRPr="00120406">
        <w:t xml:space="preserve">čase </w:t>
      </w:r>
      <w:r w:rsidR="00923BB8" w:rsidRPr="00120406">
        <w:t>8:00 – 16:00</w:t>
      </w:r>
      <w:r w:rsidRPr="00120406">
        <w:t xml:space="preserve"> hod.).</w:t>
      </w:r>
      <w:r w:rsidR="00D034CB" w:rsidRPr="008B5521">
        <w:t xml:space="preserve"> K</w:t>
      </w:r>
      <w:r w:rsidR="000D441F">
        <w:t> </w:t>
      </w:r>
      <w:r w:rsidR="00D034CB" w:rsidRPr="008B5521">
        <w:t>předání a převzetí zboží probíhá v</w:t>
      </w:r>
      <w:r w:rsidR="000D441F">
        <w:t> </w:t>
      </w:r>
      <w:r w:rsidR="00D034CB" w:rsidRPr="008B5521">
        <w:t xml:space="preserve">rámci předávacího řízení potvrzením Dodacího listu ze strany Kupujícího a Prodávajícího. </w:t>
      </w:r>
    </w:p>
    <w:p w14:paraId="164DA9BF" w14:textId="2061A0B1" w:rsidR="00062B10" w:rsidRDefault="00062B10" w:rsidP="00EE5AE6">
      <w:pPr>
        <w:pStyle w:val="1odstavec"/>
      </w:pPr>
      <w:r w:rsidRPr="00923BB8">
        <w:t>Pojištění se u zboží nevyžaduje.</w:t>
      </w:r>
      <w:r w:rsidR="00685D2E" w:rsidRPr="00923BB8">
        <w:t xml:space="preserve"> Speciální balení se nevyžaduje. </w:t>
      </w:r>
    </w:p>
    <w:p w14:paraId="6547362A" w14:textId="758AAD80" w:rsidR="00923BB8" w:rsidRDefault="00923BB8" w:rsidP="00B665ED">
      <w:pPr>
        <w:pStyle w:val="1odstavec"/>
      </w:pPr>
      <w:r>
        <w:t>Prodávající je oprávněn s předchozím písemným souhlasem Kupujícího nahradit zboží specifikované v příloze č. 5 Rámcové dohody zbožím jiným (dále jen „Nové zboží“), a to za následujících podmínek:</w:t>
      </w:r>
    </w:p>
    <w:p w14:paraId="25FD8D36" w14:textId="3F2B3426" w:rsidR="00923BB8" w:rsidRDefault="00923BB8" w:rsidP="00923BB8">
      <w:pPr>
        <w:pStyle w:val="1odstavec"/>
        <w:numPr>
          <w:ilvl w:val="0"/>
          <w:numId w:val="62"/>
        </w:numPr>
      </w:pPr>
      <w:r>
        <w:t>Nové zboží je stejné nebo vyšší tržní hodnoty jako zboží, které nahrazuje. Tuto skutečnost je Prodávající povinen Kupujícímu prokázat,</w:t>
      </w:r>
    </w:p>
    <w:p w14:paraId="42BC5B08" w14:textId="36AE88AF" w:rsidR="00923BB8" w:rsidRDefault="00923BB8" w:rsidP="00923BB8">
      <w:pPr>
        <w:pStyle w:val="1odstavec"/>
        <w:numPr>
          <w:ilvl w:val="0"/>
          <w:numId w:val="62"/>
        </w:numPr>
      </w:pPr>
      <w:r>
        <w:t>Nové zboží bude dodáváno za stejnou smluvní cenu dle přílohy č. 3 Rámcové dohody jako zboží, které nahrazuje, nebo za cenu nižší,</w:t>
      </w:r>
    </w:p>
    <w:p w14:paraId="5DA7397C" w14:textId="7C6634E6" w:rsidR="00923BB8" w:rsidRDefault="00923BB8" w:rsidP="00923BB8">
      <w:pPr>
        <w:pStyle w:val="1odstavec"/>
        <w:numPr>
          <w:ilvl w:val="0"/>
          <w:numId w:val="62"/>
        </w:numPr>
      </w:pPr>
      <w:r>
        <w:lastRenderedPageBreak/>
        <w:t>Nové zboží musí splňovat podmínky specifikace dle přílohy č. 2 Rámcové dohody pro zboží, které nahrazuje.</w:t>
      </w:r>
    </w:p>
    <w:p w14:paraId="3C620ADF" w14:textId="7EF4E742" w:rsidR="00F35D41" w:rsidRPr="00923BB8" w:rsidRDefault="00F35D41" w:rsidP="00F35D41">
      <w:pPr>
        <w:pStyle w:val="1odstavec"/>
      </w:pPr>
      <w:r>
        <w:t>Písemný souhlas Kupujícího bude zaznamenán v oboustranně podepsaném protokolu, jehož přílohou budou dokumenty dokládající splnění podmínek dle bodů a) – c) odst. 8 tohoto článku (včetně přesné specifikace smluvní ceny Nového zboží) a katalogový list Nového zboží.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2B4DF992" w:rsidR="00CB26F1" w:rsidRPr="00835B64" w:rsidRDefault="00496E5D" w:rsidP="00EE5AE6">
      <w:pPr>
        <w:pStyle w:val="1odstavec"/>
        <w:numPr>
          <w:ilvl w:val="0"/>
          <w:numId w:val="25"/>
        </w:numPr>
      </w:pPr>
      <w:r w:rsidRPr="00CF5912">
        <w:t>Cena za plnění dílčí smlouvy je zpravidla uvedena v</w:t>
      </w:r>
      <w:r w:rsidR="000D441F" w:rsidRPr="00CF5912">
        <w:t> </w:t>
      </w:r>
      <w:r w:rsidRPr="00CF5912">
        <w:t>dílčí smlouvě, přičemž v</w:t>
      </w:r>
      <w:r w:rsidR="000D441F" w:rsidRPr="00CF5912">
        <w:t> </w:t>
      </w:r>
      <w:r w:rsidRPr="00CF5912">
        <w:t>případě, že v</w:t>
      </w:r>
      <w:r w:rsidR="000D441F" w:rsidRPr="00CF5912">
        <w:t> </w:t>
      </w:r>
      <w:r w:rsidRPr="00CF5912">
        <w:t>dílčí smlouvě uvedena není, je cena za plnění dílčí smlouvy</w:t>
      </w:r>
      <w:r w:rsidR="00835B64" w:rsidRPr="00CF5912">
        <w:t xml:space="preserve"> stanovena</w:t>
      </w:r>
      <w:r w:rsidRPr="00CF5912">
        <w:t xml:space="preserve"> dle jednotkových cen v</w:t>
      </w:r>
      <w:r w:rsidR="000D441F" w:rsidRPr="00CF5912">
        <w:t> </w:t>
      </w:r>
      <w:r w:rsidRPr="00CF5912">
        <w:t xml:space="preserve">příloze č. </w:t>
      </w:r>
      <w:r w:rsidR="007465F2" w:rsidRPr="00CF5912">
        <w:t xml:space="preserve">3 </w:t>
      </w:r>
      <w:r w:rsidRPr="00CF5912">
        <w:t xml:space="preserve">této </w:t>
      </w:r>
      <w:r w:rsidR="00881560" w:rsidRPr="00CF5912">
        <w:t>Rámcové</w:t>
      </w:r>
      <w:r w:rsidRPr="00CF5912">
        <w:t xml:space="preserve"> dohody a množství skutečně dodaného zboží Kupujícímu. </w:t>
      </w:r>
    </w:p>
    <w:p w14:paraId="164DA9C3" w14:textId="4816037C" w:rsidR="00CB26F1" w:rsidRPr="00835B64" w:rsidRDefault="00E6302B" w:rsidP="00E003B8">
      <w:pPr>
        <w:pStyle w:val="1odstavec"/>
        <w:numPr>
          <w:ilvl w:val="0"/>
          <w:numId w:val="47"/>
        </w:numPr>
      </w:pPr>
      <w:r w:rsidRPr="00CF5912">
        <w:t xml:space="preserve">Jednotlivé ceny uvedené </w:t>
      </w:r>
      <w:r w:rsidR="00CB26F1" w:rsidRPr="00CF5912">
        <w:t>v</w:t>
      </w:r>
      <w:r w:rsidR="000D441F" w:rsidRPr="00CF5912">
        <w:t> </w:t>
      </w:r>
      <w:r w:rsidR="007465F2" w:rsidRPr="00CF5912">
        <w:t>jednotkovém ceníku</w:t>
      </w:r>
      <w:r w:rsidR="00CB26F1" w:rsidRPr="00CF5912">
        <w:t xml:space="preserve">, který je přílohou č. </w:t>
      </w:r>
      <w:r w:rsidR="007465F2" w:rsidRPr="00CF5912">
        <w:t>3</w:t>
      </w:r>
      <w:r w:rsidR="00CB26F1" w:rsidRPr="00CF5912">
        <w:t xml:space="preserve"> této Rámcové dohody</w:t>
      </w:r>
      <w:r w:rsidRPr="00CF5912">
        <w:t xml:space="preserve">, </w:t>
      </w:r>
      <w:r w:rsidR="00CB26F1" w:rsidRPr="00CF5912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CF5912">
        <w:t> </w:t>
      </w:r>
      <w:r w:rsidR="00CB26F1" w:rsidRPr="00CF5912">
        <w:t>místě plnění, včetně dalších nákladů Prodávajícího spojených s</w:t>
      </w:r>
      <w:r w:rsidR="000D441F" w:rsidRPr="00CF5912">
        <w:t> </w:t>
      </w:r>
      <w:r w:rsidR="00CB26F1" w:rsidRPr="00CF5912">
        <w:t>plněním veřejné zakázky.</w:t>
      </w:r>
    </w:p>
    <w:p w14:paraId="164DA9C5" w14:textId="3526549F" w:rsidR="00CB26F1" w:rsidRPr="00CF5912" w:rsidRDefault="00CB26F1" w:rsidP="00EE5AE6">
      <w:pPr>
        <w:pStyle w:val="1odstavec"/>
      </w:pPr>
      <w:r w:rsidRPr="00835B64">
        <w:t xml:space="preserve">Cena </w:t>
      </w:r>
      <w:r w:rsidR="000A3CC2" w:rsidRPr="00835B64">
        <w:t xml:space="preserve">za plnění dílčí smlouvy </w:t>
      </w:r>
      <w:r w:rsidRPr="00835B64">
        <w:t>bude uhrazena bankovním převodem na bankovní účet Prodávajícího specifikovaný v</w:t>
      </w:r>
      <w:r w:rsidR="000D441F" w:rsidRPr="00835B64">
        <w:t> </w:t>
      </w:r>
      <w:r w:rsidRPr="00835B64">
        <w:t>záhlaví této</w:t>
      </w:r>
      <w:r w:rsidR="001228C5" w:rsidRPr="00835B64">
        <w:t xml:space="preserve"> </w:t>
      </w:r>
      <w:r w:rsidR="00881560" w:rsidRPr="00835B64">
        <w:t>Rámcové</w:t>
      </w:r>
      <w:r w:rsidRPr="00835B64">
        <w:t xml:space="preserve"> dohody po řádném splnění </w:t>
      </w:r>
      <w:r w:rsidR="000A3CC2" w:rsidRPr="00835B64">
        <w:t>dílčí smlouvy</w:t>
      </w:r>
      <w:r w:rsidRPr="00835B64">
        <w:t xml:space="preserve"> na základě </w:t>
      </w:r>
      <w:r w:rsidR="00A606A2" w:rsidRPr="00835B64">
        <w:t>účetního/</w:t>
      </w:r>
      <w:r w:rsidRPr="00835B64">
        <w:t xml:space="preserve">daňového dokladu (faktury) vystaveného Prodávajícím. Právo fakturovat vzniká Prodávajícímu </w:t>
      </w:r>
      <w:r w:rsidRPr="00CF5912">
        <w:t xml:space="preserve">dnem převzetí </w:t>
      </w:r>
      <w:r w:rsidR="006007E5" w:rsidRPr="00CF5912">
        <w:t>zboží Kupujícím</w:t>
      </w:r>
      <w:r w:rsidRPr="00CF5912">
        <w:t xml:space="preserve">. Faktura musí mít náležitosti daňového dokladu, její přílohou musí být stejnopis </w:t>
      </w:r>
      <w:r w:rsidR="00A606A2" w:rsidRPr="00CF5912">
        <w:t>D</w:t>
      </w:r>
      <w:r w:rsidRPr="00CF5912">
        <w:t>odacího listu s</w:t>
      </w:r>
      <w:r w:rsidR="000D441F" w:rsidRPr="00CF5912">
        <w:t> </w:t>
      </w:r>
      <w:r w:rsidRPr="00CF5912">
        <w:t xml:space="preserve">potvrzením převzetí dodávky bez jakýchkoli vad </w:t>
      </w:r>
      <w:r w:rsidR="00681F22" w:rsidRPr="00CF5912">
        <w:t>Kupujícím</w:t>
      </w:r>
      <w:r w:rsidRPr="00CF5912">
        <w:t>. V</w:t>
      </w:r>
      <w:r w:rsidR="000D441F" w:rsidRPr="00CF5912">
        <w:t> </w:t>
      </w:r>
      <w:r w:rsidRPr="00CF5912">
        <w:t>záhlaví faktury je nutno taktéž uvést číslo objednávky</w:t>
      </w:r>
      <w:r w:rsidR="00A606A2" w:rsidRPr="00CF5912">
        <w:t xml:space="preserve"> a této </w:t>
      </w:r>
      <w:r w:rsidR="00881560" w:rsidRPr="00CF5912">
        <w:t>Rámcové</w:t>
      </w:r>
      <w:r w:rsidR="00A606A2" w:rsidRPr="00CF5912">
        <w:t xml:space="preserve"> dohody</w:t>
      </w:r>
      <w:r w:rsidR="004F3758" w:rsidRPr="00CF5912">
        <w:t>.</w:t>
      </w:r>
    </w:p>
    <w:p w14:paraId="164DA9C6" w14:textId="5045B1C6" w:rsidR="00194826" w:rsidRPr="00CF5912" w:rsidRDefault="00194826" w:rsidP="00EE5AE6">
      <w:pPr>
        <w:pStyle w:val="1odstavec"/>
      </w:pPr>
      <w:r w:rsidRPr="00CF5912">
        <w:t>Daňové doklady, vč. všech příloh, budou zasílány pouze elektronicky na e-mailovou adresu pro doručování písemností. V</w:t>
      </w:r>
      <w:r w:rsidR="000D441F" w:rsidRPr="00CF5912">
        <w:t> </w:t>
      </w:r>
      <w:r w:rsidRPr="00CF5912">
        <w:t>případě technických problémů s</w:t>
      </w:r>
      <w:r w:rsidR="000D441F" w:rsidRPr="00CF5912">
        <w:t> </w:t>
      </w:r>
      <w:r w:rsidRPr="00CF5912">
        <w:t xml:space="preserve">vyhotovením elektronické podoby daňového dokladu či jeho příloh (např. nečitelnost skenu) bude </w:t>
      </w:r>
      <w:r w:rsidR="00B22AE2" w:rsidRPr="00CF5912">
        <w:t xml:space="preserve">Kupující </w:t>
      </w:r>
      <w:r w:rsidRPr="00CF5912">
        <w:t>akceptovat daňový doklad doručený v</w:t>
      </w:r>
      <w:r w:rsidR="000D441F" w:rsidRPr="00CF5912">
        <w:t> </w:t>
      </w:r>
      <w:r w:rsidRPr="00CF5912">
        <w:t>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120406" w:rsidRDefault="00CB26F1" w:rsidP="00E003B8">
      <w:pPr>
        <w:pStyle w:val="1odstavec"/>
        <w:numPr>
          <w:ilvl w:val="0"/>
          <w:numId w:val="42"/>
        </w:numPr>
      </w:pPr>
      <w:r w:rsidRPr="00120406">
        <w:t>Záruční doba činí 24 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68385A7B" w14:textId="5A3EE0C3" w:rsidR="00835B64" w:rsidRDefault="00835B64" w:rsidP="00CF5912">
      <w:pPr>
        <w:pStyle w:val="Inadpis"/>
      </w:pPr>
      <w:r>
        <w:t>VÝHRADA ZMĚNY PRODÁVAJÍCÍHO</w:t>
      </w:r>
    </w:p>
    <w:p w14:paraId="2F8850B9" w14:textId="4ACC96CE" w:rsidR="00835B64" w:rsidRDefault="00835B64" w:rsidP="00CF5912">
      <w:pPr>
        <w:pStyle w:val="1odstavec"/>
        <w:numPr>
          <w:ilvl w:val="0"/>
          <w:numId w:val="65"/>
        </w:numPr>
      </w:pPr>
      <w:r>
        <w:t xml:space="preserve">Kupující si </w:t>
      </w:r>
      <w:r w:rsidRPr="00835B64">
        <w:t>vyhrazuje</w:t>
      </w:r>
      <w:r>
        <w:t xml:space="preserve"> možnost změny Prodávajícího dle § 100 odst. 2 ZZVZ v průběhu plnění veřejné zakázky, a to v případě, kdy uzavřená rámcová dohoda bude předčasně ukončena:</w:t>
      </w:r>
    </w:p>
    <w:p w14:paraId="2A9F3F20" w14:textId="77777777" w:rsidR="00835B64" w:rsidRDefault="00835B64" w:rsidP="00CF5912">
      <w:pPr>
        <w:pStyle w:val="aodst0"/>
        <w:numPr>
          <w:ilvl w:val="0"/>
          <w:numId w:val="67"/>
        </w:numPr>
      </w:pPr>
      <w:r>
        <w:lastRenderedPageBreak/>
        <w:t>dohodou smluvních stran,</w:t>
      </w:r>
    </w:p>
    <w:p w14:paraId="44C1C5BA" w14:textId="63D2D76C" w:rsidR="00835B64" w:rsidRDefault="00835B64" w:rsidP="00835B64">
      <w:pPr>
        <w:pStyle w:val="aodst0"/>
      </w:pPr>
      <w:r>
        <w:t>výpovědí,</w:t>
      </w:r>
    </w:p>
    <w:p w14:paraId="58CB52E0" w14:textId="318E2C08" w:rsidR="00835B64" w:rsidRDefault="00835B64" w:rsidP="00835B64">
      <w:pPr>
        <w:pStyle w:val="aodst0"/>
      </w:pPr>
      <w:r>
        <w:t>odstoupením od smlouvy,</w:t>
      </w:r>
    </w:p>
    <w:p w14:paraId="0B374135" w14:textId="31995D88" w:rsidR="00835B64" w:rsidRDefault="00835B64" w:rsidP="00835B64">
      <w:pPr>
        <w:pStyle w:val="aodst0"/>
      </w:pPr>
      <w:r>
        <w:t>v případě vstupu dodavatele do likvidace, rozhodnutí o úpadku dodavatele,</w:t>
      </w:r>
    </w:p>
    <w:p w14:paraId="61CD3BF5" w14:textId="67AA86AA" w:rsidR="00835B64" w:rsidRDefault="00835B64" w:rsidP="00835B64">
      <w:pPr>
        <w:pStyle w:val="aodst0"/>
      </w:pPr>
      <w:r>
        <w:t>zánikem dodavatele bez právního nástupce.</w:t>
      </w:r>
    </w:p>
    <w:p w14:paraId="73D843AA" w14:textId="144B5D53" w:rsidR="00835B64" w:rsidRDefault="00835B64" w:rsidP="00CF5912">
      <w:pPr>
        <w:pStyle w:val="1odstavec"/>
      </w:pPr>
      <w:r>
        <w:t>Nastane-li některý z případů popsaných v předchozí větě, je Kupující oprávněn vyzvat k uzavření Rámcové dohody dalšího účastníka v pořadí dle hodnocení nabídek ve Výběrovém řízení. Kupující provede posouzení splnění podmínek účasti a posoudí, zda u tohoto dalšího účastníka nejsou naplněny povinné důvody vyloučení vybraného dodavatele dle § 48 ZZVZ. Pokud jsou naplněny důvody, pro které by nebylo možno uzavřít rámcovou dohodu s dalším účastníkem v pořadí v původním Výběrovém řízení, může zadavatel oslovit dodavatele, který se umístil jako další v pořadí.</w:t>
      </w:r>
    </w:p>
    <w:p w14:paraId="17757B83" w14:textId="28F3C1B6" w:rsidR="00835B64" w:rsidRPr="008B5521" w:rsidRDefault="00835B64" w:rsidP="00835B64">
      <w:pPr>
        <w:pStyle w:val="1odstavec"/>
      </w:pPr>
      <w:r>
        <w:t>S novým Prodávajícím bude uzavřena Rámcová dohoda za podmínek dle jeho nabídky předložené ve Výběrovém řízení. Předmět plnění bude shodný s plněním vymezeným ve Výběrovém řízení. Finanční limit Rámcové dohody bude snížen o již provedené plnění původním Prodávajícím a v Rámcové dohodě s novým Prodávajícím bude upravena doba plnění tak, aby plnění novým Prodávajícím plynule navázalo na plnění původního Prodávajícího a bylo ukončeno ve stejné době, jako bylo sjednáno s původním Prodávajícím.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</w:t>
      </w:r>
      <w:r w:rsidRPr="008B5521">
        <w:lastRenderedPageBreak/>
        <w:t xml:space="preserve">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3CC9868A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 xml:space="preserve">dohody, prostřednictvím kterého prokazoval </w:t>
      </w:r>
      <w:r w:rsidR="000A53AE" w:rsidRPr="00835B64">
        <w:t xml:space="preserve">část kvalifikace </w:t>
      </w:r>
      <w:r w:rsidR="000A53AE" w:rsidRPr="00CF5912">
        <w:t>v</w:t>
      </w:r>
      <w:r w:rsidR="0030101F" w:rsidRPr="00CF5912">
        <w:t>e</w:t>
      </w:r>
      <w:r w:rsidR="000A53AE" w:rsidRPr="00CF5912">
        <w:t> </w:t>
      </w:r>
      <w:r w:rsidR="000D5413" w:rsidRPr="00CF5912">
        <w:t>Výběrovém</w:t>
      </w:r>
      <w:r w:rsidR="000D5413" w:rsidRPr="00835B64">
        <w:t xml:space="preserve"> </w:t>
      </w:r>
      <w:r w:rsidR="000A53AE" w:rsidRPr="00835B64">
        <w:t>řízení,</w:t>
      </w:r>
      <w:r w:rsidR="000A53AE" w:rsidRPr="008B5521">
        <w:t xml:space="preserve">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61B664FD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</w:t>
      </w:r>
      <w:r w:rsidR="0060092C" w:rsidRPr="00835B64">
        <w:t>kvalifikaci v</w:t>
      </w:r>
      <w:r w:rsidR="00835B64" w:rsidRPr="00835B64">
        <w:t>e</w:t>
      </w:r>
      <w:r w:rsidR="000D441F" w:rsidRPr="00835B64">
        <w:t> </w:t>
      </w:r>
      <w:r w:rsidR="000D5413" w:rsidRPr="00CF5912">
        <w:t>Výběrovém</w:t>
      </w:r>
      <w:r w:rsidR="000D5413" w:rsidRPr="00835B64">
        <w:t xml:space="preserve"> </w:t>
      </w:r>
      <w:r w:rsidR="0060092C" w:rsidRPr="00835B64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38D3AAB7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sdružené</w:t>
      </w:r>
      <w:r w:rsidR="00835B64">
        <w:t>,</w:t>
      </w:r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lastRenderedPageBreak/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1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1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2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2"/>
      <w:r w:rsidR="00843A42" w:rsidRPr="00CF3ED5">
        <w:t>.</w:t>
      </w:r>
    </w:p>
    <w:p w14:paraId="1CAA4589" w14:textId="0E93CD1A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proofErr w:type="gramStart"/>
      <w:r w:rsidR="00AB005F" w:rsidRPr="00CF5912">
        <w:t>10</w:t>
      </w:r>
      <w:r w:rsidRPr="00CF5912">
        <w:t>0.000,-</w:t>
      </w:r>
      <w:proofErr w:type="gramEnd"/>
      <w:r w:rsidRPr="00CF5912">
        <w:t xml:space="preserve">Kč (slovy </w:t>
      </w:r>
      <w:r w:rsidR="00AB005F" w:rsidRPr="00CF5912">
        <w:t>jedno sto</w:t>
      </w:r>
      <w:r w:rsidRPr="00CF5912">
        <w:t xml:space="preserve"> tisíc korun českých)</w:t>
      </w:r>
      <w:r w:rsidRPr="00AB005F">
        <w:t>.</w:t>
      </w:r>
      <w:r>
        <w:t xml:space="preserve"> </w:t>
      </w:r>
      <w:r w:rsidRPr="00CF3ED5">
        <w:t xml:space="preserve">Ustanovení </w:t>
      </w:r>
      <w:r>
        <w:t xml:space="preserve">§ </w:t>
      </w:r>
      <w:r w:rsidRPr="00CF3ED5">
        <w:t xml:space="preserve">2050 Občanského zákoníku se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</w:t>
        </w:r>
        <w:proofErr w:type="gramStart"/>
        <w:r w:rsidR="007F03C6" w:rsidRPr="00151F6D">
          <w:rPr>
            <w:rStyle w:val="Hypertextovodkaz"/>
            <w:highlight w:val="yellow"/>
          </w:rPr>
          <w:t>…….</w:t>
        </w:r>
        <w:proofErr w:type="gramEnd"/>
        <w:r w:rsidR="007F03C6" w:rsidRPr="00151F6D">
          <w:rPr>
            <w:rStyle w:val="Hypertextovodkaz"/>
            <w:highlight w:val="yellow"/>
          </w:rPr>
          <w:t>.@............</w:t>
        </w:r>
      </w:hyperlink>
      <w:r w:rsidR="007F03C6" w:rsidRPr="00151F6D">
        <w:rPr>
          <w:highlight w:val="yellow"/>
        </w:rPr>
        <w:t>, tel.: 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>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 xml:space="preserve"> této </w:t>
      </w:r>
      <w:r w:rsidR="00C54309" w:rsidRPr="008B5521">
        <w:lastRenderedPageBreak/>
        <w:t>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EE5AE6">
      <w:pPr>
        <w:pStyle w:val="Plohy"/>
      </w:pPr>
      <w:r w:rsidRPr="008B5521">
        <w:t>Příloha č. 1 – Obchodní podmínky k rámcové dohodě</w:t>
      </w:r>
    </w:p>
    <w:p w14:paraId="164DA9E5" w14:textId="77777777" w:rsidR="00CB26F1" w:rsidRPr="008B552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681F22" w:rsidRPr="008B5521">
        <w:t xml:space="preserve">Bližší specifikace předmětu </w:t>
      </w:r>
      <w:r w:rsidR="00C54309" w:rsidRPr="008B5521">
        <w:t>Dodávek</w:t>
      </w:r>
    </w:p>
    <w:p w14:paraId="164DA9E6" w14:textId="77777777" w:rsidR="00935934" w:rsidRPr="008B5521" w:rsidRDefault="00935934" w:rsidP="00EE5AE6">
      <w:pPr>
        <w:pStyle w:val="Plohy"/>
      </w:pPr>
      <w:r w:rsidRPr="00EE5AE6">
        <w:t>Příloha č. 3 – Jednotkový ceník dodávaného zboží</w:t>
      </w:r>
    </w:p>
    <w:p w14:paraId="164DA9E7" w14:textId="77777777" w:rsidR="006A4A0B" w:rsidRDefault="006A4A0B" w:rsidP="00EE5AE6">
      <w:pPr>
        <w:pStyle w:val="Plohy"/>
      </w:pPr>
      <w:r w:rsidRPr="008B5521">
        <w:t>Příloha č. 4 – Seznam poddodavatelů</w:t>
      </w:r>
    </w:p>
    <w:p w14:paraId="5DE9B778" w14:textId="5D0ACA58" w:rsidR="00F35D41" w:rsidRPr="008B5521" w:rsidRDefault="00F35D41" w:rsidP="00EE5AE6">
      <w:pPr>
        <w:pStyle w:val="Plohy"/>
      </w:pPr>
      <w:r>
        <w:t xml:space="preserve">Příloha č. 5 – Katalogové listy – </w:t>
      </w:r>
      <w:r w:rsidRPr="00F35D41">
        <w:rPr>
          <w:highlight w:val="green"/>
        </w:rPr>
        <w:t>DOPLNÍ PRODÁVAJÍCÍ</w:t>
      </w:r>
    </w:p>
    <w:p w14:paraId="164DA9EA" w14:textId="3F3382CA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6B8580E2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F35D41" w:rsidRPr="00F35D41">
        <w:rPr>
          <w:rStyle w:val="Tun"/>
        </w:rPr>
        <w:t>Ing. Tomáš Čoček, Ph.D.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F35D41" w:rsidRPr="00F35D41">
        <w:rPr>
          <w:rStyle w:val="Tun"/>
        </w:rPr>
        <w:t>náměstek GŘ pro ekonomiku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4429E" w14:textId="77777777" w:rsidR="00A307C2" w:rsidRDefault="00A307C2" w:rsidP="003706CB">
      <w:pPr>
        <w:spacing w:after="0" w:line="240" w:lineRule="auto"/>
      </w:pPr>
      <w:r>
        <w:separator/>
      </w:r>
    </w:p>
  </w:endnote>
  <w:endnote w:type="continuationSeparator" w:id="0">
    <w:p w14:paraId="0F6C209A" w14:textId="77777777" w:rsidR="00A307C2" w:rsidRDefault="00A307C2" w:rsidP="003706CB">
      <w:pPr>
        <w:spacing w:after="0" w:line="240" w:lineRule="auto"/>
      </w:pPr>
      <w:r>
        <w:continuationSeparator/>
      </w:r>
    </w:p>
  </w:endnote>
  <w:endnote w:type="continuationNotice" w:id="1">
    <w:p w14:paraId="15429662" w14:textId="77777777" w:rsidR="00A307C2" w:rsidRDefault="00A307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9EF3F" w14:textId="77777777" w:rsidR="00A307C2" w:rsidRDefault="00A307C2" w:rsidP="003706CB">
      <w:pPr>
        <w:spacing w:after="0" w:line="240" w:lineRule="auto"/>
      </w:pPr>
      <w:r>
        <w:separator/>
      </w:r>
    </w:p>
  </w:footnote>
  <w:footnote w:type="continuationSeparator" w:id="0">
    <w:p w14:paraId="62A127AD" w14:textId="77777777" w:rsidR="00A307C2" w:rsidRDefault="00A307C2" w:rsidP="003706CB">
      <w:pPr>
        <w:spacing w:after="0" w:line="240" w:lineRule="auto"/>
      </w:pPr>
      <w:r>
        <w:continuationSeparator/>
      </w:r>
    </w:p>
  </w:footnote>
  <w:footnote w:type="continuationNotice" w:id="1">
    <w:p w14:paraId="3CDF9F84" w14:textId="77777777" w:rsidR="00A307C2" w:rsidRDefault="00A307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DEBF5" w14:textId="77777777" w:rsidR="006170A6" w:rsidRDefault="006170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F87FC" w14:textId="77777777" w:rsidR="006170A6" w:rsidRDefault="006170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664703C"/>
    <w:multiLevelType w:val="hybridMultilevel"/>
    <w:tmpl w:val="1F72BB1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2"/>
  </w:num>
  <w:num w:numId="2" w16cid:durableId="1080638078">
    <w:abstractNumId w:val="22"/>
  </w:num>
  <w:num w:numId="3" w16cid:durableId="1372224986">
    <w:abstractNumId w:val="16"/>
  </w:num>
  <w:num w:numId="4" w16cid:durableId="1673870100">
    <w:abstractNumId w:val="2"/>
  </w:num>
  <w:num w:numId="5" w16cid:durableId="1826433458">
    <w:abstractNumId w:val="18"/>
  </w:num>
  <w:num w:numId="6" w16cid:durableId="349844400">
    <w:abstractNumId w:val="8"/>
  </w:num>
  <w:num w:numId="7" w16cid:durableId="2136676935">
    <w:abstractNumId w:val="1"/>
  </w:num>
  <w:num w:numId="8" w16cid:durableId="1009523316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15"/>
  </w:num>
  <w:num w:numId="10" w16cid:durableId="1159728313">
    <w:abstractNumId w:val="20"/>
  </w:num>
  <w:num w:numId="11" w16cid:durableId="272981283">
    <w:abstractNumId w:val="5"/>
  </w:num>
  <w:num w:numId="12" w16cid:durableId="1272128648">
    <w:abstractNumId w:val="21"/>
  </w:num>
  <w:num w:numId="13" w16cid:durableId="448815869">
    <w:abstractNumId w:val="14"/>
  </w:num>
  <w:num w:numId="14" w16cid:durableId="1283877805">
    <w:abstractNumId w:val="18"/>
  </w:num>
  <w:num w:numId="15" w16cid:durableId="465516256">
    <w:abstractNumId w:val="8"/>
  </w:num>
  <w:num w:numId="16" w16cid:durableId="12539541">
    <w:abstractNumId w:val="10"/>
  </w:num>
  <w:num w:numId="17" w16cid:durableId="1047997277">
    <w:abstractNumId w:val="13"/>
  </w:num>
  <w:num w:numId="18" w16cid:durableId="1208571956">
    <w:abstractNumId w:val="9"/>
  </w:num>
  <w:num w:numId="19" w16cid:durableId="1086876209">
    <w:abstractNumId w:val="3"/>
  </w:num>
  <w:num w:numId="20" w16cid:durableId="1406801720">
    <w:abstractNumId w:val="0"/>
  </w:num>
  <w:num w:numId="21" w16cid:durableId="543176115">
    <w:abstractNumId w:val="11"/>
  </w:num>
  <w:num w:numId="22" w16cid:durableId="332489538">
    <w:abstractNumId w:val="17"/>
  </w:num>
  <w:num w:numId="23" w16cid:durableId="1616446860">
    <w:abstractNumId w:val="18"/>
  </w:num>
  <w:num w:numId="24" w16cid:durableId="3023900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290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7"/>
  </w:num>
  <w:num w:numId="36" w16cid:durableId="2090344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4"/>
  </w:num>
  <w:num w:numId="38" w16cid:durableId="630402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4"/>
  </w:num>
  <w:num w:numId="40" w16cid:durableId="2040886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6"/>
  </w:num>
  <w:num w:numId="51" w16cid:durableId="1993869979">
    <w:abstractNumId w:val="24"/>
  </w:num>
  <w:num w:numId="52" w16cid:durableId="153900207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4"/>
  </w:num>
  <w:num w:numId="54" w16cid:durableId="1904676938">
    <w:abstractNumId w:val="24"/>
  </w:num>
  <w:num w:numId="55" w16cid:durableId="130431099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100254140">
    <w:abstractNumId w:val="19"/>
  </w:num>
  <w:num w:numId="63" w16cid:durableId="532809854">
    <w:abstractNumId w:val="4"/>
  </w:num>
  <w:num w:numId="64" w16cid:durableId="291135476">
    <w:abstractNumId w:val="4"/>
  </w:num>
  <w:num w:numId="65" w16cid:durableId="17274852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62808513">
    <w:abstractNumId w:val="24"/>
  </w:num>
  <w:num w:numId="67" w16cid:durableId="193550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10C41"/>
    <w:rsid w:val="001119A2"/>
    <w:rsid w:val="00113027"/>
    <w:rsid w:val="00117B54"/>
    <w:rsid w:val="00120406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4E14"/>
    <w:rsid w:val="00157D66"/>
    <w:rsid w:val="001711F8"/>
    <w:rsid w:val="00173841"/>
    <w:rsid w:val="00173E08"/>
    <w:rsid w:val="00174612"/>
    <w:rsid w:val="0017765F"/>
    <w:rsid w:val="00182BAA"/>
    <w:rsid w:val="00184807"/>
    <w:rsid w:val="0018499F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F3F33"/>
    <w:rsid w:val="00201D14"/>
    <w:rsid w:val="002045B1"/>
    <w:rsid w:val="002055BF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35FA2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65DFD"/>
    <w:rsid w:val="00270E16"/>
    <w:rsid w:val="002739E8"/>
    <w:rsid w:val="00277C3D"/>
    <w:rsid w:val="0028212C"/>
    <w:rsid w:val="00282490"/>
    <w:rsid w:val="00287BC5"/>
    <w:rsid w:val="0029081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0D7B"/>
    <w:rsid w:val="003120FE"/>
    <w:rsid w:val="00312CAC"/>
    <w:rsid w:val="00324DFF"/>
    <w:rsid w:val="003343F5"/>
    <w:rsid w:val="00342BE3"/>
    <w:rsid w:val="00346D6A"/>
    <w:rsid w:val="003509D2"/>
    <w:rsid w:val="00362102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7752"/>
    <w:rsid w:val="005306D8"/>
    <w:rsid w:val="00530A14"/>
    <w:rsid w:val="005311A5"/>
    <w:rsid w:val="00534DBA"/>
    <w:rsid w:val="00544144"/>
    <w:rsid w:val="00544B8E"/>
    <w:rsid w:val="00546176"/>
    <w:rsid w:val="00546B0A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415F"/>
    <w:rsid w:val="00616498"/>
    <w:rsid w:val="006170A6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1B3D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A1D6A"/>
    <w:rsid w:val="007A3036"/>
    <w:rsid w:val="007A7666"/>
    <w:rsid w:val="007B2AB1"/>
    <w:rsid w:val="007C1338"/>
    <w:rsid w:val="007C320A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35B64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904D7D"/>
    <w:rsid w:val="009070BA"/>
    <w:rsid w:val="009070D6"/>
    <w:rsid w:val="009107B4"/>
    <w:rsid w:val="009126E8"/>
    <w:rsid w:val="00923BB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7F6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307C2"/>
    <w:rsid w:val="00A316C1"/>
    <w:rsid w:val="00A316C8"/>
    <w:rsid w:val="00A323DE"/>
    <w:rsid w:val="00A33754"/>
    <w:rsid w:val="00A34CB2"/>
    <w:rsid w:val="00A46AAE"/>
    <w:rsid w:val="00A578AA"/>
    <w:rsid w:val="00A606A2"/>
    <w:rsid w:val="00A65560"/>
    <w:rsid w:val="00A72DB9"/>
    <w:rsid w:val="00A7353F"/>
    <w:rsid w:val="00A7658C"/>
    <w:rsid w:val="00A77CA7"/>
    <w:rsid w:val="00A82C34"/>
    <w:rsid w:val="00A853EC"/>
    <w:rsid w:val="00A92E45"/>
    <w:rsid w:val="00A976F4"/>
    <w:rsid w:val="00AA25B3"/>
    <w:rsid w:val="00AA2A2D"/>
    <w:rsid w:val="00AA435D"/>
    <w:rsid w:val="00AA7FE5"/>
    <w:rsid w:val="00AB005F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AF5DF0"/>
    <w:rsid w:val="00B03468"/>
    <w:rsid w:val="00B10516"/>
    <w:rsid w:val="00B1114B"/>
    <w:rsid w:val="00B122AD"/>
    <w:rsid w:val="00B14409"/>
    <w:rsid w:val="00B148AD"/>
    <w:rsid w:val="00B176EA"/>
    <w:rsid w:val="00B22AE2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7522C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E0374"/>
    <w:rsid w:val="00CE041C"/>
    <w:rsid w:val="00CE488A"/>
    <w:rsid w:val="00CF1282"/>
    <w:rsid w:val="00CF591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7673"/>
    <w:rsid w:val="00D702F8"/>
    <w:rsid w:val="00D734CC"/>
    <w:rsid w:val="00D73DCF"/>
    <w:rsid w:val="00D76B88"/>
    <w:rsid w:val="00D804BE"/>
    <w:rsid w:val="00D864DF"/>
    <w:rsid w:val="00D9437C"/>
    <w:rsid w:val="00D97481"/>
    <w:rsid w:val="00DA0093"/>
    <w:rsid w:val="00DA0469"/>
    <w:rsid w:val="00DA5DB6"/>
    <w:rsid w:val="00DB324F"/>
    <w:rsid w:val="00DB33CD"/>
    <w:rsid w:val="00DC2D4A"/>
    <w:rsid w:val="00DC40D3"/>
    <w:rsid w:val="00DC4AD5"/>
    <w:rsid w:val="00DC7261"/>
    <w:rsid w:val="00DD7514"/>
    <w:rsid w:val="00DE5EFD"/>
    <w:rsid w:val="00DF104A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2263"/>
    <w:rsid w:val="00E539A3"/>
    <w:rsid w:val="00E5485A"/>
    <w:rsid w:val="00E57A32"/>
    <w:rsid w:val="00E615DC"/>
    <w:rsid w:val="00E6302B"/>
    <w:rsid w:val="00E63239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5D41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718B"/>
    <w:rsid w:val="00FA78F2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66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FFD0F7-301C-4850-AFBF-EDF64D5C4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3696</Words>
  <Characters>21812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Kleprlíková Hana, Bc.</cp:lastModifiedBy>
  <cp:revision>5</cp:revision>
  <cp:lastPrinted>2018-02-12T13:27:00Z</cp:lastPrinted>
  <dcterms:created xsi:type="dcterms:W3CDTF">2025-09-02T10:38:00Z</dcterms:created>
  <dcterms:modified xsi:type="dcterms:W3CDTF">2025-09-09T07:36:00Z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